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12606E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06E">
              <w:rPr>
                <w:rFonts w:ascii="Times New Roman" w:hAnsi="Times New Roman" w:cs="Times New Roman"/>
                <w:sz w:val="28"/>
                <w:szCs w:val="28"/>
              </w:rPr>
              <w:t>на проведение закупки на поставку автошин к легковым автомобилям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126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521 465,52 </w:t>
            </w:r>
            <w:bookmarkStart w:id="0" w:name="_GoBack"/>
            <w:bookmarkEnd w:id="0"/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12606E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2606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1B151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2024-07-05T08:44:00Z</dcterms:modified>
</cp:coreProperties>
</file>